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997D86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37C01">
        <w:rPr>
          <w:rFonts w:ascii="Azo Sans Md" w:hAnsi="Azo Sans Md" w:cstheme="minorHAnsi"/>
          <w:bCs/>
          <w:szCs w:val="24"/>
        </w:rPr>
        <w:t>133</w:t>
      </w:r>
      <w:r w:rsidR="002E1108">
        <w:rPr>
          <w:rFonts w:ascii="Azo Sans Md" w:hAnsi="Azo Sans Md" w:cstheme="minorHAnsi"/>
          <w:bCs/>
          <w:szCs w:val="24"/>
        </w:rPr>
        <w:t>/2023</w:t>
      </w:r>
    </w:p>
    <w:p w14:paraId="1616DB90" w14:textId="0FC911E7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837C01">
        <w:rPr>
          <w:rFonts w:ascii="Azo Sans Md" w:hAnsi="Azo Sans Md" w:cstheme="minorHAnsi"/>
          <w:szCs w:val="24"/>
        </w:rPr>
        <w:t>9020/2023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B8E0E73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837C01" w:rsidRPr="00837C01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OXIGÊNIO GASOSO PURO MEDICINAL ACONDICIONADO EM CILINDROS DE 2M³ A 10M³ para atender às necessidades Hospital Maternidade Dr. Mário Dutra de Castro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A4E45F4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837C01">
        <w:rPr>
          <w:rFonts w:ascii="Azo Sans Md" w:hAnsi="Azo Sans Md" w:cstheme="minorHAnsi"/>
          <w:sz w:val="22"/>
          <w:szCs w:val="22"/>
        </w:rPr>
        <w:t>133</w:t>
      </w:r>
      <w:r w:rsidR="002E1108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837C01" w:rsidRPr="00837C01">
        <w:rPr>
          <w:rFonts w:ascii="Azo Sans Md" w:hAnsi="Azo Sans Md" w:cstheme="minorHAnsi"/>
          <w:b/>
          <w:bCs/>
          <w:sz w:val="22"/>
          <w:szCs w:val="22"/>
        </w:rPr>
        <w:t>OXIGÊNIO GASOSO PURO MEDICINAL ACONDICIONADO EM CILINDROS DE 2M³ A 10M³ para atender às necessidades Hospital Maternidade Dr. Mário Dutra de Castro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CD84FC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C80B54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C8460" w14:textId="77777777" w:rsidR="008C1BD6" w:rsidRDefault="008C1BD6" w:rsidP="007A67F8">
      <w:r>
        <w:separator/>
      </w:r>
    </w:p>
  </w:endnote>
  <w:endnote w:type="continuationSeparator" w:id="0">
    <w:p w14:paraId="27936CCE" w14:textId="77777777" w:rsidR="008C1BD6" w:rsidRDefault="008C1BD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AACDF" w14:textId="77777777" w:rsidR="008C1BD6" w:rsidRDefault="008C1BD6" w:rsidP="007A67F8">
      <w:r>
        <w:separator/>
      </w:r>
    </w:p>
  </w:footnote>
  <w:footnote w:type="continuationSeparator" w:id="0">
    <w:p w14:paraId="47BAABA0" w14:textId="77777777" w:rsidR="008C1BD6" w:rsidRDefault="008C1BD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3200C97A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EBC8C3E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33E0E6E" w:rsidR="005013DA" w:rsidRDefault="002E110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C4F0DCC" wp14:editId="7613CD4B">
              <wp:simplePos x="0" y="0"/>
              <wp:positionH relativeFrom="column">
                <wp:posOffset>3855885</wp:posOffset>
              </wp:positionH>
              <wp:positionV relativeFrom="paragraph">
                <wp:posOffset>103533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FC085CD" w14:textId="384CB54B" w:rsidR="002E1108" w:rsidRDefault="002E1108" w:rsidP="002E110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837C01">
                            <w:rPr>
                              <w:rFonts w:cs="Calibri"/>
                              <w:sz w:val="20"/>
                              <w:szCs w:val="20"/>
                            </w:rPr>
                            <w:t>9020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837C01">
                            <w:rPr>
                              <w:rFonts w:cs="Calibri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57D9E4CF" w14:textId="77777777" w:rsidR="002E1108" w:rsidRDefault="002E1108" w:rsidP="002E110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4F0DCC" id="Retângulo 3" o:spid="_x0000_s1026" style="position:absolute;left:0;text-align:left;margin-left:303.6pt;margin-top:8.15pt;width:147.75pt;height:32.1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5ZuZyt8AAAAJAQAADwAAAGRycy9kb3ducmV2LnhtbEyP&#10;y2rDMBBF94X8g5hAd41UBxTbtRzaQuiiNJDEH6BY8oNYI2Mpifv3na7a5XAP954ptrMb2M1Oofeo&#10;4HklgFmsvemxVVCddk8psBA1Gj14tAq+bYBtuXgodG78HQ/2dowtoxIMuVbQxTjmnIe6s06HlR8t&#10;Utb4yelI59RyM+k7lbuBJ0JI7nSPtNDp0b53tr4cr07B5eNt/9Xu5edunVUiE6JJD1Wj1ONyfn0B&#10;Fu0c/2D41Sd1KMnp7K9oAhsUSLFJCKVAroERkIlkA+ysIBUSeFnw/x+UPwA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Dlm5nK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3FC085CD" w14:textId="384CB54B" w:rsidR="002E1108" w:rsidRDefault="002E1108" w:rsidP="002E110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837C01">
                      <w:rPr>
                        <w:rFonts w:cs="Calibri"/>
                        <w:sz w:val="20"/>
                        <w:szCs w:val="20"/>
                      </w:rPr>
                      <w:t>9020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837C01">
                      <w:rPr>
                        <w:rFonts w:cs="Calibri"/>
                        <w:sz w:val="20"/>
                        <w:szCs w:val="20"/>
                      </w:rPr>
                      <w:t>3</w:t>
                    </w:r>
                  </w:p>
                  <w:p w14:paraId="57D9E4CF" w14:textId="77777777" w:rsidR="002E1108" w:rsidRDefault="002E1108" w:rsidP="002E110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2D3DEE5B" w:rsidR="005013DA" w:rsidRDefault="005013DA" w:rsidP="0012526A">
    <w:pPr>
      <w:suppressAutoHyphens/>
      <w:ind w:left="426" w:firstLine="0"/>
      <w:jc w:val="left"/>
    </w:pPr>
  </w:p>
  <w:p w14:paraId="1449AACD" w14:textId="0C7732F7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24E092C3" w:rsidR="007A67F8" w:rsidRPr="00C65E98" w:rsidRDefault="00C65E98" w:rsidP="0012526A">
    <w:pPr>
      <w:suppressAutoHyphens/>
      <w:ind w:left="426" w:firstLine="0"/>
      <w:jc w:val="left"/>
      <w:rPr>
        <w:color w:val="FFFFFF" w:themeColor="background1"/>
      </w:rPr>
    </w:pPr>
    <w:r w:rsidRPr="00C65E98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2E1108"/>
    <w:rsid w:val="00307845"/>
    <w:rsid w:val="00375A56"/>
    <w:rsid w:val="00387F60"/>
    <w:rsid w:val="0039050B"/>
    <w:rsid w:val="00436D32"/>
    <w:rsid w:val="00446624"/>
    <w:rsid w:val="004A3748"/>
    <w:rsid w:val="004A629C"/>
    <w:rsid w:val="004B28C9"/>
    <w:rsid w:val="004B3602"/>
    <w:rsid w:val="004C366B"/>
    <w:rsid w:val="005013DA"/>
    <w:rsid w:val="0054306A"/>
    <w:rsid w:val="00545ED2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37C01"/>
    <w:rsid w:val="008565E4"/>
    <w:rsid w:val="008A07A4"/>
    <w:rsid w:val="008A4FEE"/>
    <w:rsid w:val="008C07EA"/>
    <w:rsid w:val="008C1BD6"/>
    <w:rsid w:val="008C5025"/>
    <w:rsid w:val="008E5349"/>
    <w:rsid w:val="00901291"/>
    <w:rsid w:val="009041BF"/>
    <w:rsid w:val="00930076"/>
    <w:rsid w:val="0094777A"/>
    <w:rsid w:val="00974A2C"/>
    <w:rsid w:val="00A11166"/>
    <w:rsid w:val="00A1365D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5E98"/>
    <w:rsid w:val="00C6759F"/>
    <w:rsid w:val="00C776CB"/>
    <w:rsid w:val="00C80B54"/>
    <w:rsid w:val="00CD0829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2023-05-29T17:24:00Z</dcterms:modified>
</cp:coreProperties>
</file>